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1" w:rsidRPr="009D78A1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TABLICA </w:t>
      </w:r>
      <w:r w:rsidR="00FF42D1">
        <w:rPr>
          <w:rFonts w:ascii="Times New Roman" w:eastAsia="Calibri" w:hAnsi="Times New Roman" w:cs="Times New Roman"/>
          <w:b/>
          <w:sz w:val="24"/>
          <w:szCs w:val="24"/>
        </w:rPr>
        <w:t>KOMENTARA I PRIMJEDBI DOSTAVLJENIH ELEKTRONSKIM PUTEM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B467FF">
        <w:rPr>
          <w:rFonts w:ascii="Times New Roman" w:eastAsia="Calibri" w:hAnsi="Times New Roman" w:cs="Times New Roman"/>
          <w:b/>
          <w:sz w:val="24"/>
          <w:szCs w:val="24"/>
        </w:rPr>
        <w:t>NACRT PRIJEDLOGA STRUČNIH SMJERNICA ZA IZRADU MIŠLJENJA ZDRAVSTVENIH RADNIKA I PSIHOLOGA O PROMJENI SPOLA ILI ŽIVOTA U DRUGOM RODNOM IDENTITETU</w:t>
      </w:r>
    </w:p>
    <w:p w:rsidR="009D78A1" w:rsidRPr="009D78A1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085"/>
        <w:gridCol w:w="5529"/>
        <w:gridCol w:w="5606"/>
      </w:tblGrid>
      <w:tr w:rsidR="009D78A1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Naziv tijela/osobe koja je dostavilo primjedbu/ prijedlog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Primjedba/ prijedlog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633ED3" w:rsidRDefault="009D78A1" w:rsidP="009D78A1">
            <w:pPr>
              <w:rPr>
                <w:rFonts w:eastAsia="Calibri"/>
                <w:b/>
              </w:rPr>
            </w:pPr>
            <w:r w:rsidRPr="00633ED3">
              <w:rPr>
                <w:rFonts w:eastAsia="Calibri"/>
                <w:b/>
              </w:rPr>
              <w:t>Obrazloženje primjedbi/ prijedloga koji nisu prihvaćeni</w:t>
            </w:r>
          </w:p>
        </w:tc>
      </w:tr>
      <w:tr w:rsidR="00633ED3" w:rsidRPr="009D78A1" w:rsidTr="00633ED3"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ED3" w:rsidRDefault="00633ED3" w:rsidP="00633ED3">
            <w:pPr>
              <w:jc w:val="center"/>
              <w:rPr>
                <w:rFonts w:eastAsia="Calibri"/>
              </w:rPr>
            </w:pPr>
          </w:p>
          <w:p w:rsidR="00633ED3" w:rsidRPr="00633ED3" w:rsidRDefault="00633ED3" w:rsidP="00633ED3">
            <w:pPr>
              <w:jc w:val="center"/>
              <w:rPr>
                <w:rFonts w:eastAsia="Calibri"/>
              </w:rPr>
            </w:pPr>
            <w:r w:rsidRPr="00633ED3">
              <w:rPr>
                <w:rFonts w:eastAsia="Calibri"/>
              </w:rPr>
              <w:t xml:space="preserve">TRANS </w:t>
            </w:r>
            <w:proofErr w:type="spellStart"/>
            <w:r w:rsidRPr="00633ED3">
              <w:rPr>
                <w:rFonts w:eastAsia="Calibri"/>
              </w:rPr>
              <w:t>AID</w:t>
            </w:r>
            <w:proofErr w:type="spellEnd"/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jc w:val="both"/>
            </w:pPr>
            <w:r>
              <w:t>Razdvojiti Smjernice u dva dokumenta (za pravno priznavanje roda i za tretmane).</w:t>
            </w:r>
          </w:p>
          <w:p w:rsidR="00633ED3" w:rsidRDefault="00633ED3" w:rsidP="00633ED3">
            <w:pPr>
              <w:jc w:val="both"/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rPr>
                <w:rFonts w:eastAsia="Times New Roman"/>
                <w:b/>
                <w:color w:val="000000"/>
                <w:u w:val="single"/>
                <w:lang w:eastAsia="hr-HR"/>
              </w:rPr>
            </w:pPr>
            <w:r w:rsidRPr="00633ED3">
              <w:rPr>
                <w:rFonts w:eastAsia="Times New Roman"/>
                <w:b/>
                <w:color w:val="000000"/>
                <w:u w:val="single"/>
                <w:lang w:eastAsia="hr-HR"/>
              </w:rPr>
              <w:t>PRIHVAĆA SE</w:t>
            </w:r>
          </w:p>
        </w:tc>
      </w:tr>
      <w:tr w:rsidR="00633ED3" w:rsidRPr="009D78A1" w:rsidTr="004E5698"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D3" w:rsidRDefault="00633ED3" w:rsidP="009D78A1">
            <w:pPr>
              <w:rPr>
                <w:rFonts w:eastAsia="Calibri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jc w:val="both"/>
            </w:pPr>
            <w:r>
              <w:t>Dva hodograma</w:t>
            </w:r>
          </w:p>
          <w:p w:rsidR="00633ED3" w:rsidRDefault="00633ED3" w:rsidP="00633ED3">
            <w:pPr>
              <w:jc w:val="both"/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rPr>
                <w:rFonts w:eastAsia="Times New Roman"/>
                <w:b/>
                <w:color w:val="000000"/>
                <w:u w:val="single"/>
                <w:lang w:eastAsia="hr-HR"/>
              </w:rPr>
            </w:pPr>
            <w:r w:rsidRPr="00633ED3">
              <w:rPr>
                <w:rFonts w:eastAsia="Times New Roman"/>
                <w:b/>
                <w:color w:val="000000"/>
                <w:u w:val="single"/>
                <w:lang w:eastAsia="hr-HR"/>
              </w:rPr>
              <w:t>PRIHVAĆA SE</w:t>
            </w:r>
          </w:p>
        </w:tc>
      </w:tr>
      <w:tr w:rsidR="00633ED3" w:rsidRPr="009D78A1" w:rsidTr="004E5698"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D3" w:rsidRDefault="00633ED3" w:rsidP="009D78A1">
            <w:pPr>
              <w:rPr>
                <w:rFonts w:eastAsia="Calibri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jc w:val="both"/>
            </w:pPr>
            <w:r>
              <w:t>Ukoliko se osoba ne javi stručnjacima do trenutka kada želi da joj se rod  pravno prizna, nije potrebno da prolazi kroz dugotrajni proces evaluacije liječnika i psihologa, nego joj se treba omogućiti brz pristup mišljenju temeljem izražavanja da živi u skladu s rodnim identitetom koji se razlikuje od onog upisanog u dokumentima osobe, te da se sukladno tome izda pozitivno mišljenje o životu u drugom rodnom identitetu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633ED3" w:rsidRDefault="00633ED3" w:rsidP="00633ED3">
            <w:pPr>
              <w:rPr>
                <w:rFonts w:eastAsia="Times New Roman"/>
                <w:b/>
                <w:color w:val="000000"/>
                <w:u w:val="single"/>
                <w:lang w:eastAsia="hr-HR"/>
              </w:rPr>
            </w:pPr>
            <w:r w:rsidRPr="00633ED3">
              <w:rPr>
                <w:rFonts w:eastAsia="Times New Roman"/>
                <w:b/>
                <w:color w:val="000000"/>
                <w:u w:val="single"/>
                <w:lang w:eastAsia="hr-HR"/>
              </w:rPr>
              <w:t>PRIMLJENO NA ZNANJE</w:t>
            </w:r>
          </w:p>
        </w:tc>
      </w:tr>
      <w:tr w:rsidR="00633ED3" w:rsidRPr="009D78A1" w:rsidTr="004E5698"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D3" w:rsidRDefault="00633ED3" w:rsidP="009D78A1">
            <w:pPr>
              <w:rPr>
                <w:rFonts w:eastAsia="Calibri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jc w:val="both"/>
            </w:pPr>
            <w:r>
              <w:t>Potrebno je omogućiti osobama koje iz bilo kojeg razloga nisu u mogućnosti odlaziti kod stručnjaka s Liste, da mogu ići i kod drugih koji se pridržavaju stručnih smjernica.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rPr>
                <w:rFonts w:eastAsia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eastAsia="Times New Roman"/>
                <w:b/>
                <w:color w:val="000000"/>
                <w:u w:val="single"/>
                <w:lang w:eastAsia="hr-HR"/>
              </w:rPr>
              <w:t>NE PRIHVAĆA SE</w:t>
            </w:r>
          </w:p>
          <w:p w:rsidR="00633ED3" w:rsidRPr="00633ED3" w:rsidRDefault="00633ED3" w:rsidP="00633ED3">
            <w:pPr>
              <w:jc w:val="both"/>
              <w:rPr>
                <w:rFonts w:eastAsia="Times New Roman"/>
                <w:color w:val="000000"/>
                <w:u w:val="single"/>
                <w:lang w:eastAsia="hr-HR"/>
              </w:rPr>
            </w:pPr>
            <w:r w:rsidRPr="00633ED3">
              <w:rPr>
                <w:rFonts w:eastAsia="Times New Roman"/>
                <w:color w:val="000000"/>
                <w:lang w:eastAsia="hr-HR"/>
              </w:rPr>
              <w:t xml:space="preserve">Time bi se vratili na situaciju u kojoj se osobi ne omogućuje dobivanje skrbi od stručnjaka koji imaju znanje i iskustvo u području </w:t>
            </w:r>
            <w:proofErr w:type="spellStart"/>
            <w:r w:rsidRPr="00633ED3">
              <w:rPr>
                <w:rFonts w:eastAsia="Times New Roman"/>
                <w:color w:val="000000"/>
                <w:lang w:eastAsia="hr-HR"/>
              </w:rPr>
              <w:t>transrodnosti</w:t>
            </w:r>
            <w:proofErr w:type="spellEnd"/>
            <w:r w:rsidRPr="00633ED3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Pr="00633ED3">
              <w:rPr>
                <w:rFonts w:eastAsia="Times New Roman"/>
                <w:color w:val="000000"/>
                <w:lang w:eastAsia="hr-HR"/>
              </w:rPr>
              <w:t>transpolnosti</w:t>
            </w:r>
            <w:proofErr w:type="spellEnd"/>
            <w:r w:rsidRPr="00633ED3">
              <w:rPr>
                <w:rFonts w:eastAsia="Times New Roman"/>
                <w:color w:val="000000"/>
                <w:lang w:eastAsia="hr-HR"/>
              </w:rPr>
              <w:t xml:space="preserve"> i rodne </w:t>
            </w:r>
            <w:proofErr w:type="spellStart"/>
            <w:r w:rsidRPr="00633ED3">
              <w:rPr>
                <w:rFonts w:eastAsia="Times New Roman"/>
                <w:color w:val="000000"/>
                <w:lang w:eastAsia="hr-HR"/>
              </w:rPr>
              <w:t>nenormativnosti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>.</w:t>
            </w:r>
          </w:p>
        </w:tc>
      </w:tr>
      <w:tr w:rsidR="00633ED3" w:rsidRPr="009D78A1" w:rsidTr="004E5698"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D3" w:rsidRDefault="00633ED3" w:rsidP="009D78A1">
            <w:pPr>
              <w:rPr>
                <w:rFonts w:eastAsia="Calibri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B467FF" w:rsidP="00B467FF">
            <w:pPr>
              <w:jc w:val="both"/>
            </w:pPr>
            <w:r>
              <w:t>P</w:t>
            </w:r>
            <w:r w:rsidR="00633ED3">
              <w:t xml:space="preserve">otrebno je raditi na </w:t>
            </w:r>
            <w:proofErr w:type="spellStart"/>
            <w:r w:rsidR="00633ED3">
              <w:t>depatologizaciji</w:t>
            </w:r>
            <w:proofErr w:type="spellEnd"/>
            <w:r w:rsidR="00633ED3">
              <w:t xml:space="preserve"> rodne varijantnosti, te se stoga predlaže da se osobama omogući direktna dijagnoza "rodne </w:t>
            </w:r>
            <w:proofErr w:type="spellStart"/>
            <w:r w:rsidR="00633ED3">
              <w:t>in</w:t>
            </w:r>
            <w:r>
              <w:t>kongruencije</w:t>
            </w:r>
            <w:proofErr w:type="spellEnd"/>
            <w:r>
              <w:t>" od stručnjaka koj</w:t>
            </w:r>
            <w:r w:rsidR="00633ED3">
              <w:t xml:space="preserve">em se obrati (npr. endokrinolog, kirurg, </w:t>
            </w:r>
            <w:r w:rsidR="00633ED3">
              <w:lastRenderedPageBreak/>
              <w:t>itd.) bez o</w:t>
            </w:r>
            <w:r>
              <w:t>baveznog odlaska psihologu, odnosno psihijatr</w:t>
            </w:r>
            <w:r w:rsidR="00633ED3">
              <w:t>u budući</w:t>
            </w:r>
            <w:r>
              <w:t xml:space="preserve"> da se prema najnovijim preporu</w:t>
            </w:r>
            <w:r w:rsidR="00633ED3">
              <w:t>k</w:t>
            </w:r>
            <w:r>
              <w:t>a</w:t>
            </w:r>
            <w:r w:rsidR="00633ED3">
              <w:t>m</w:t>
            </w:r>
            <w:r>
              <w:t>a</w:t>
            </w:r>
            <w:r w:rsidR="00633ED3">
              <w:t xml:space="preserve"> i standardima zna da se ne radi o mentalnom stanju ili poremećaju već isključivo potencijalno o potrebnim fizičkim intervencijama.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F" w:rsidRPr="00B467FF" w:rsidRDefault="00B467FF" w:rsidP="00633ED3">
            <w:pPr>
              <w:rPr>
                <w:rFonts w:eastAsia="Times New Roman"/>
                <w:b/>
                <w:color w:val="000000"/>
                <w:u w:val="single"/>
                <w:lang w:eastAsia="hr-HR"/>
              </w:rPr>
            </w:pPr>
            <w:r w:rsidRPr="00B467FF">
              <w:rPr>
                <w:rFonts w:eastAsia="Times New Roman"/>
                <w:b/>
                <w:color w:val="000000"/>
                <w:u w:val="single"/>
                <w:lang w:eastAsia="hr-HR"/>
              </w:rPr>
              <w:lastRenderedPageBreak/>
              <w:t>DJELOMIČNO PRIHVAĆENO</w:t>
            </w:r>
          </w:p>
          <w:p w:rsidR="00633ED3" w:rsidRPr="00B467FF" w:rsidRDefault="00633ED3" w:rsidP="00B467FF">
            <w:pPr>
              <w:jc w:val="both"/>
              <w:rPr>
                <w:rFonts w:eastAsia="Times New Roman"/>
                <w:color w:val="000000"/>
                <w:lang w:eastAsia="hr-HR"/>
              </w:rPr>
            </w:pPr>
            <w:r w:rsidRPr="00B467FF">
              <w:rPr>
                <w:rFonts w:eastAsia="Times New Roman"/>
                <w:color w:val="000000"/>
                <w:lang w:eastAsia="hr-HR"/>
              </w:rPr>
              <w:t xml:space="preserve">Prihvaća se primjedba o </w:t>
            </w:r>
            <w:proofErr w:type="spellStart"/>
            <w:r w:rsidRPr="00B467FF">
              <w:rPr>
                <w:rFonts w:eastAsia="Times New Roman"/>
                <w:color w:val="000000"/>
                <w:lang w:eastAsia="hr-HR"/>
              </w:rPr>
              <w:t>depatologizaciji</w:t>
            </w:r>
            <w:proofErr w:type="spellEnd"/>
            <w:r w:rsidRPr="00B467FF">
              <w:rPr>
                <w:rFonts w:eastAsia="Times New Roman"/>
                <w:color w:val="000000"/>
                <w:lang w:eastAsia="hr-HR"/>
              </w:rPr>
              <w:t xml:space="preserve"> rodne varijantnosti, te se u Smjernicama izostavlja riječ „poremećaj“. </w:t>
            </w:r>
          </w:p>
          <w:p w:rsidR="00633ED3" w:rsidRPr="00633ED3" w:rsidRDefault="00633ED3" w:rsidP="00B467FF">
            <w:pPr>
              <w:jc w:val="both"/>
              <w:rPr>
                <w:rFonts w:eastAsia="Times New Roman"/>
                <w:b/>
                <w:color w:val="000000"/>
                <w:lang w:eastAsia="hr-HR"/>
              </w:rPr>
            </w:pPr>
            <w:r w:rsidRPr="00B467FF">
              <w:rPr>
                <w:rFonts w:eastAsia="Times New Roman"/>
                <w:color w:val="000000"/>
                <w:lang w:eastAsia="hr-HR"/>
              </w:rPr>
              <w:lastRenderedPageBreak/>
              <w:t xml:space="preserve">Ne prihvaća se dijagnoza „rodne </w:t>
            </w:r>
            <w:proofErr w:type="spellStart"/>
            <w:r w:rsidRPr="00B467FF">
              <w:rPr>
                <w:rFonts w:eastAsia="Times New Roman"/>
                <w:color w:val="000000"/>
                <w:lang w:eastAsia="hr-HR"/>
              </w:rPr>
              <w:t>inkongruencije</w:t>
            </w:r>
            <w:proofErr w:type="spellEnd"/>
            <w:r w:rsidRPr="00B467FF">
              <w:rPr>
                <w:rFonts w:eastAsia="Times New Roman"/>
                <w:color w:val="000000"/>
                <w:lang w:eastAsia="hr-HR"/>
              </w:rPr>
              <w:t xml:space="preserve">“ jer navedena dijagnoza nije navedena u važećoj </w:t>
            </w:r>
            <w:proofErr w:type="spellStart"/>
            <w:r w:rsidRPr="00B467FF">
              <w:rPr>
                <w:rFonts w:eastAsia="Times New Roman"/>
                <w:color w:val="000000"/>
                <w:lang w:eastAsia="hr-HR"/>
              </w:rPr>
              <w:t>MKB</w:t>
            </w:r>
            <w:proofErr w:type="spellEnd"/>
            <w:r w:rsidRPr="00B467FF">
              <w:rPr>
                <w:rFonts w:eastAsia="Times New Roman"/>
                <w:color w:val="000000"/>
                <w:lang w:eastAsia="hr-HR"/>
              </w:rPr>
              <w:t xml:space="preserve"> klasifikaciji bolesti.</w:t>
            </w:r>
            <w:r w:rsidRPr="00633ED3">
              <w:rPr>
                <w:rFonts w:eastAsia="Times New Roman"/>
                <w:b/>
                <w:color w:val="000000"/>
                <w:lang w:eastAsia="hr-HR"/>
              </w:rPr>
              <w:t xml:space="preserve"> </w:t>
            </w:r>
          </w:p>
        </w:tc>
      </w:tr>
      <w:tr w:rsidR="00633ED3" w:rsidRPr="009D78A1" w:rsidTr="004E5698"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D3" w:rsidRDefault="00633ED3" w:rsidP="009D78A1">
            <w:pPr>
              <w:rPr>
                <w:rFonts w:eastAsia="Calibri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B467FF" w:rsidP="00633ED3">
            <w:pPr>
              <w:jc w:val="both"/>
            </w:pPr>
            <w:r>
              <w:t>T</w:t>
            </w:r>
            <w:r w:rsidR="00633ED3">
              <w:t xml:space="preserve">ražimo da se usvoje Smjernice uz gore navedene ključne napomene i priložene hodograme koji služe kao protokoli, uz obavezu postupanja u skladu sa standardima i preporukama </w:t>
            </w:r>
            <w:proofErr w:type="spellStart"/>
            <w:r w:rsidR="00633ED3">
              <w:t>WPATH</w:t>
            </w:r>
            <w:proofErr w:type="spellEnd"/>
            <w:r w:rsidR="00633ED3">
              <w:t>-a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F" w:rsidRDefault="00B467FF" w:rsidP="00633ED3">
            <w:pPr>
              <w:rPr>
                <w:rFonts w:eastAsia="Times New Roman"/>
                <w:b/>
                <w:color w:val="000000"/>
                <w:lang w:eastAsia="hr-HR"/>
              </w:rPr>
            </w:pPr>
            <w:r w:rsidRPr="00B467FF">
              <w:rPr>
                <w:rFonts w:eastAsia="Times New Roman"/>
                <w:b/>
                <w:color w:val="000000"/>
                <w:u w:val="single"/>
                <w:lang w:eastAsia="hr-HR"/>
              </w:rPr>
              <w:t>PRIMLJENO NA ZNANJE</w:t>
            </w:r>
            <w:r w:rsidRPr="00633ED3">
              <w:rPr>
                <w:rFonts w:eastAsia="Times New Roman"/>
                <w:b/>
                <w:color w:val="000000"/>
                <w:lang w:eastAsia="hr-HR"/>
              </w:rPr>
              <w:t xml:space="preserve"> </w:t>
            </w:r>
          </w:p>
          <w:p w:rsidR="00633ED3" w:rsidRPr="00B467FF" w:rsidRDefault="00B467FF" w:rsidP="00B467FF">
            <w:pPr>
              <w:jc w:val="both"/>
              <w:rPr>
                <w:rFonts w:eastAsia="Times New Roman"/>
                <w:color w:val="000000"/>
                <w:lang w:eastAsia="hr-HR"/>
              </w:rPr>
            </w:pPr>
            <w:r w:rsidRPr="00B467FF">
              <w:rPr>
                <w:rFonts w:eastAsia="Times New Roman"/>
                <w:color w:val="000000"/>
                <w:lang w:eastAsia="hr-HR"/>
              </w:rPr>
              <w:t>U</w:t>
            </w:r>
            <w:r w:rsidR="00633ED3" w:rsidRPr="00B467FF">
              <w:rPr>
                <w:rFonts w:eastAsia="Times New Roman"/>
                <w:color w:val="000000"/>
                <w:lang w:eastAsia="hr-HR"/>
              </w:rPr>
              <w:t xml:space="preserve">z napomenu da su Smjernice u potpunosti napisane u skladu sa standardima i preporukama </w:t>
            </w:r>
            <w:proofErr w:type="spellStart"/>
            <w:r w:rsidR="00633ED3" w:rsidRPr="00B467FF">
              <w:rPr>
                <w:rFonts w:eastAsia="Times New Roman"/>
                <w:color w:val="000000"/>
                <w:lang w:eastAsia="hr-HR"/>
              </w:rPr>
              <w:t>WPATH</w:t>
            </w:r>
            <w:proofErr w:type="spellEnd"/>
            <w:r w:rsidR="00633ED3" w:rsidRPr="00B467FF">
              <w:rPr>
                <w:rFonts w:eastAsia="Times New Roman"/>
                <w:color w:val="000000"/>
                <w:lang w:eastAsia="hr-HR"/>
              </w:rPr>
              <w:t>-a. Dijelovi ko</w:t>
            </w:r>
            <w:r>
              <w:rPr>
                <w:rFonts w:eastAsia="Times New Roman"/>
                <w:color w:val="000000"/>
                <w:lang w:eastAsia="hr-HR"/>
              </w:rPr>
              <w:t xml:space="preserve">je Trans </w:t>
            </w:r>
            <w:proofErr w:type="spellStart"/>
            <w:r>
              <w:rPr>
                <w:rFonts w:eastAsia="Times New Roman"/>
                <w:color w:val="000000"/>
                <w:lang w:eastAsia="hr-HR"/>
              </w:rPr>
              <w:t>Aid</w:t>
            </w:r>
            <w:proofErr w:type="spellEnd"/>
            <w:r>
              <w:rPr>
                <w:rFonts w:eastAsia="Times New Roman"/>
                <w:color w:val="000000"/>
                <w:lang w:eastAsia="hr-HR"/>
              </w:rPr>
              <w:t xml:space="preserve"> želi izostaviti iz S</w:t>
            </w:r>
            <w:r w:rsidR="00633ED3" w:rsidRPr="00B467FF">
              <w:rPr>
                <w:rFonts w:eastAsia="Times New Roman"/>
                <w:color w:val="000000"/>
                <w:lang w:eastAsia="hr-HR"/>
              </w:rPr>
              <w:t xml:space="preserve">mjernica su u potpunosti preneseni iz Standarda skrbi za zdravlje </w:t>
            </w:r>
            <w:proofErr w:type="spellStart"/>
            <w:r w:rsidR="00633ED3" w:rsidRPr="00B467FF">
              <w:rPr>
                <w:rFonts w:eastAsia="Times New Roman"/>
                <w:color w:val="000000"/>
                <w:lang w:eastAsia="hr-HR"/>
              </w:rPr>
              <w:t>transpolnih</w:t>
            </w:r>
            <w:proofErr w:type="spellEnd"/>
            <w:r w:rsidR="00633ED3" w:rsidRPr="00B467FF">
              <w:rPr>
                <w:rFonts w:eastAsia="Times New Roman"/>
                <w:color w:val="000000"/>
                <w:lang w:eastAsia="hr-HR"/>
              </w:rPr>
              <w:t xml:space="preserve">, </w:t>
            </w:r>
            <w:proofErr w:type="spellStart"/>
            <w:r w:rsidR="00633ED3" w:rsidRPr="00B467FF">
              <w:rPr>
                <w:rFonts w:eastAsia="Times New Roman"/>
                <w:color w:val="000000"/>
                <w:lang w:eastAsia="hr-HR"/>
              </w:rPr>
              <w:t>transrodnih</w:t>
            </w:r>
            <w:proofErr w:type="spellEnd"/>
            <w:r w:rsidR="00633ED3" w:rsidRPr="00B467FF">
              <w:rPr>
                <w:rFonts w:eastAsia="Times New Roman"/>
                <w:color w:val="000000"/>
                <w:lang w:eastAsia="hr-HR"/>
              </w:rPr>
              <w:t xml:space="preserve"> i rodno </w:t>
            </w:r>
            <w:proofErr w:type="spellStart"/>
            <w:r w:rsidR="00633ED3" w:rsidRPr="00B467FF">
              <w:rPr>
                <w:rFonts w:eastAsia="Times New Roman"/>
                <w:color w:val="000000"/>
                <w:lang w:eastAsia="hr-HR"/>
              </w:rPr>
              <w:t>nenormativnih</w:t>
            </w:r>
            <w:proofErr w:type="spellEnd"/>
            <w:r w:rsidR="00633ED3" w:rsidRPr="00B467FF">
              <w:rPr>
                <w:rFonts w:eastAsia="Times New Roman"/>
                <w:color w:val="000000"/>
                <w:lang w:eastAsia="hr-HR"/>
              </w:rPr>
              <w:t xml:space="preserve"> osoba, 7. verzija. Ne slažemo se s izostavljanjem tih dijelova. </w:t>
            </w:r>
          </w:p>
        </w:tc>
      </w:tr>
      <w:tr w:rsidR="00633ED3" w:rsidRPr="009D78A1" w:rsidTr="00B467FF"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ED3" w:rsidRDefault="00633ED3" w:rsidP="009D78A1">
            <w:pPr>
              <w:rPr>
                <w:rFonts w:eastAsia="Calibri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Default="00633ED3" w:rsidP="00633ED3">
            <w:pPr>
              <w:jc w:val="both"/>
            </w:pPr>
            <w:r>
              <w:t>Uključivanje udruga u izradu Smjernica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D3" w:rsidRPr="00B467FF" w:rsidRDefault="00B467FF" w:rsidP="00633ED3">
            <w:pPr>
              <w:rPr>
                <w:rFonts w:eastAsia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eastAsia="Times New Roman"/>
                <w:b/>
                <w:color w:val="000000"/>
                <w:u w:val="single"/>
                <w:lang w:eastAsia="hr-HR"/>
              </w:rPr>
              <w:t>PRIMLJENO NA ZNANJE</w:t>
            </w:r>
          </w:p>
        </w:tc>
      </w:tr>
      <w:tr w:rsidR="00B467FF" w:rsidRPr="009D78A1" w:rsidTr="004E5698">
        <w:tc>
          <w:tcPr>
            <w:tcW w:w="10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F" w:rsidRDefault="00B467FF" w:rsidP="00B467FF">
            <w:pPr>
              <w:rPr>
                <w:rFonts w:eastAsia="Calibri"/>
              </w:rPr>
            </w:pPr>
            <w:proofErr w:type="spellStart"/>
            <w:r w:rsidRPr="00B467FF">
              <w:t>TRANSGENDER</w:t>
            </w:r>
            <w:proofErr w:type="spellEnd"/>
            <w:r w:rsidRPr="00B467FF">
              <w:t xml:space="preserve"> </w:t>
            </w:r>
            <w:proofErr w:type="spellStart"/>
            <w:r w:rsidRPr="00B467FF">
              <w:t>EUROPE</w:t>
            </w:r>
            <w:proofErr w:type="spellEnd"/>
            <w:r w:rsidRPr="00B467FF">
              <w:t xml:space="preserve">, Berlin, </w:t>
            </w:r>
            <w:proofErr w:type="spellStart"/>
            <w:r w:rsidRPr="00B467FF">
              <w:t>Germany</w:t>
            </w:r>
            <w:proofErr w:type="spellEnd"/>
            <w:r w:rsidRPr="00B467FF">
              <w:t xml:space="preserve"> 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F" w:rsidRDefault="00B467FF" w:rsidP="00B467FF">
            <w:pPr>
              <w:jc w:val="both"/>
            </w:pPr>
            <w:r>
              <w:t xml:space="preserve">1. </w:t>
            </w:r>
            <w:proofErr w:type="spellStart"/>
            <w:r>
              <w:t>Guidelines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adhere</w:t>
            </w:r>
            <w:proofErr w:type="spellEnd"/>
            <w:r>
              <w:t xml:space="preserve"> to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standards</w:t>
            </w:r>
            <w:proofErr w:type="spellEnd"/>
          </w:p>
          <w:p w:rsidR="00B467FF" w:rsidRDefault="00B467FF" w:rsidP="00B467FF">
            <w:pPr>
              <w:jc w:val="both"/>
            </w:pPr>
          </w:p>
          <w:p w:rsidR="00B467FF" w:rsidRDefault="00B467FF" w:rsidP="00B467FF">
            <w:pPr>
              <w:jc w:val="both"/>
            </w:pPr>
            <w:r>
              <w:t xml:space="preserve">2. </w:t>
            </w:r>
            <w:proofErr w:type="spellStart"/>
            <w:r>
              <w:t>Need</w:t>
            </w:r>
            <w:proofErr w:type="spellEnd"/>
            <w:r>
              <w:t xml:space="preserve"> for </w:t>
            </w:r>
            <w:proofErr w:type="spellStart"/>
            <w:r>
              <w:t>consistent</w:t>
            </w:r>
            <w:proofErr w:type="spellEnd"/>
            <w:r>
              <w:t xml:space="preserve">, </w:t>
            </w:r>
            <w:proofErr w:type="spellStart"/>
            <w:r>
              <w:t>non</w:t>
            </w:r>
            <w:proofErr w:type="spellEnd"/>
            <w:r>
              <w:t>-</w:t>
            </w:r>
            <w:proofErr w:type="spellStart"/>
            <w:r>
              <w:t>pathologising</w:t>
            </w:r>
            <w:proofErr w:type="spellEnd"/>
            <w:r>
              <w:t xml:space="preserve"> </w:t>
            </w:r>
            <w:proofErr w:type="spellStart"/>
            <w:r>
              <w:t>terminology</w:t>
            </w:r>
            <w:proofErr w:type="spellEnd"/>
          </w:p>
          <w:p w:rsidR="00306A42" w:rsidRDefault="00306A42" w:rsidP="00B467FF">
            <w:pPr>
              <w:jc w:val="both"/>
            </w:pPr>
          </w:p>
          <w:p w:rsidR="00B467FF" w:rsidRDefault="00306A42" w:rsidP="00B467FF">
            <w:pPr>
              <w:jc w:val="both"/>
            </w:pPr>
            <w:r>
              <w:t xml:space="preserve">3. </w:t>
            </w:r>
            <w:proofErr w:type="spellStart"/>
            <w:r w:rsidR="00B467FF">
              <w:t>Concerns</w:t>
            </w:r>
            <w:proofErr w:type="spellEnd"/>
            <w:r w:rsidR="00B467FF">
              <w:t xml:space="preserve"> for </w:t>
            </w:r>
            <w:proofErr w:type="spellStart"/>
            <w:r w:rsidR="00B467FF">
              <w:t>privacy</w:t>
            </w:r>
            <w:proofErr w:type="spellEnd"/>
          </w:p>
          <w:p w:rsidR="00B467FF" w:rsidRDefault="00B467FF" w:rsidP="00B467FF">
            <w:pPr>
              <w:jc w:val="both"/>
            </w:pPr>
          </w:p>
          <w:p w:rsidR="00B467FF" w:rsidRDefault="00306A42" w:rsidP="00306A42">
            <w:pPr>
              <w:jc w:val="both"/>
            </w:pPr>
            <w:r>
              <w:t xml:space="preserve">4. </w:t>
            </w:r>
            <w:proofErr w:type="spellStart"/>
            <w:r w:rsidR="00B467FF">
              <w:t>Active</w:t>
            </w:r>
            <w:proofErr w:type="spellEnd"/>
            <w:r w:rsidR="00B467FF">
              <w:t xml:space="preserve"> </w:t>
            </w:r>
            <w:proofErr w:type="spellStart"/>
            <w:r w:rsidR="00B467FF">
              <w:t>participation</w:t>
            </w:r>
            <w:proofErr w:type="spellEnd"/>
            <w:r w:rsidR="00B467FF">
              <w:t xml:space="preserve"> </w:t>
            </w:r>
            <w:proofErr w:type="spellStart"/>
            <w:r w:rsidR="00B467FF">
              <w:t>of</w:t>
            </w:r>
            <w:proofErr w:type="spellEnd"/>
            <w:r w:rsidR="00B467FF">
              <w:t xml:space="preserve"> human </w:t>
            </w:r>
            <w:proofErr w:type="spellStart"/>
            <w:r w:rsidR="00B467FF">
              <w:t>rights</w:t>
            </w:r>
            <w:proofErr w:type="spellEnd"/>
            <w:r w:rsidR="00B467FF">
              <w:t xml:space="preserve"> groups </w:t>
            </w:r>
            <w:proofErr w:type="spellStart"/>
            <w:r w:rsidR="00B467FF">
              <w:t>and</w:t>
            </w:r>
            <w:proofErr w:type="spellEnd"/>
            <w:r w:rsidR="00B467FF">
              <w:t xml:space="preserve"> trans </w:t>
            </w:r>
            <w:proofErr w:type="spellStart"/>
            <w:r w:rsidR="00B467FF">
              <w:t>activists</w:t>
            </w:r>
            <w:proofErr w:type="spellEnd"/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FF" w:rsidRPr="00B467FF" w:rsidRDefault="00B467FF" w:rsidP="00633ED3">
            <w:pPr>
              <w:rPr>
                <w:rFonts w:eastAsia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eastAsia="Times New Roman"/>
                <w:b/>
                <w:color w:val="000000"/>
                <w:u w:val="single"/>
                <w:lang w:eastAsia="hr-HR"/>
              </w:rPr>
              <w:t>PRIMLJENO NA ZNANJE</w:t>
            </w:r>
          </w:p>
          <w:p w:rsidR="00B467FF" w:rsidRPr="00B467FF" w:rsidRDefault="00306A42" w:rsidP="00633ED3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Smjernice u potpunosti sli</w:t>
            </w:r>
            <w:r w:rsidR="00B467FF" w:rsidRPr="00B467FF">
              <w:rPr>
                <w:rFonts w:eastAsia="Times New Roman"/>
                <w:color w:val="000000"/>
                <w:lang w:eastAsia="hr-HR"/>
              </w:rPr>
              <w:t>jede međunarodne standarde.</w:t>
            </w:r>
          </w:p>
        </w:tc>
      </w:tr>
    </w:tbl>
    <w:p w:rsidR="0046311D" w:rsidRDefault="0046311D"/>
    <w:sectPr w:rsidR="0046311D" w:rsidSect="009D7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1"/>
    <w:rsid w:val="00306A42"/>
    <w:rsid w:val="0046311D"/>
    <w:rsid w:val="00633ED3"/>
    <w:rsid w:val="009D78A1"/>
    <w:rsid w:val="00B467FF"/>
    <w:rsid w:val="00EF4E11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3</cp:revision>
  <dcterms:created xsi:type="dcterms:W3CDTF">2015-12-21T13:19:00Z</dcterms:created>
  <dcterms:modified xsi:type="dcterms:W3CDTF">2015-12-21T13:26:00Z</dcterms:modified>
</cp:coreProperties>
</file>